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B8" w:rsidRPr="005C0F3D" w:rsidRDefault="005376B8" w:rsidP="005376B8">
      <w:pPr>
        <w:tabs>
          <w:tab w:val="left" w:pos="1710"/>
        </w:tabs>
        <w:jc w:val="center"/>
        <w:rPr>
          <w:rFonts w:ascii="Snell Roundhand" w:hAnsi="Snell Roundhand"/>
          <w:b/>
          <w:sz w:val="48"/>
          <w:szCs w:val="48"/>
        </w:rPr>
      </w:pPr>
      <w:r w:rsidRPr="005C0F3D">
        <w:rPr>
          <w:rFonts w:ascii="Snell Roundhand" w:hAnsi="Snell Roundhand"/>
          <w:b/>
          <w:sz w:val="48"/>
          <w:szCs w:val="48"/>
        </w:rPr>
        <w:t>Collège de Droit</w:t>
      </w:r>
    </w:p>
    <w:p w:rsidR="005376B8" w:rsidRPr="005C0F3D" w:rsidRDefault="005376B8" w:rsidP="005376B8">
      <w:pPr>
        <w:tabs>
          <w:tab w:val="left" w:pos="1710"/>
        </w:tabs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88900</wp:posOffset>
                </wp:positionV>
                <wp:extent cx="3413760" cy="42481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6B8" w:rsidRPr="005C0F3D" w:rsidRDefault="005376B8" w:rsidP="005376B8">
                            <w:pPr>
                              <w:spacing w:before="40"/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C0F3D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DOSSIER DE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>RÉ</w:t>
                            </w:r>
                            <w:r w:rsidRPr="005C0F3D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95pt;margin-top:7pt;width:268.8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" filled="f" stroked="f">
                <v:textbox inset=",,.5mm">
                  <w:txbxContent>
                    <w:p w:rsidR="005376B8" w:rsidRPr="005C0F3D" w:rsidRDefault="005376B8" w:rsidP="005376B8">
                      <w:pPr>
                        <w:spacing w:before="40"/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5C0F3D"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 xml:space="preserve">DOSSIER DE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>RÉ</w:t>
                      </w:r>
                      <w:r w:rsidRPr="005C0F3D"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5376B8" w:rsidRPr="005C0F3D" w:rsidRDefault="005376B8" w:rsidP="005376B8">
      <w:pPr>
        <w:tabs>
          <w:tab w:val="left" w:pos="1710"/>
        </w:tabs>
        <w:rPr>
          <w:rFonts w:ascii="Avenir Next Condensed Regular" w:hAnsi="Avenir Next Condensed Regular"/>
        </w:rPr>
      </w:pPr>
    </w:p>
    <w:p w:rsidR="005376B8" w:rsidRPr="005C0F3D" w:rsidRDefault="005376B8" w:rsidP="005376B8">
      <w:pPr>
        <w:pStyle w:val="Titre7"/>
        <w:keepNext/>
        <w:widowControl w:val="0"/>
        <w:tabs>
          <w:tab w:val="left" w:pos="2520"/>
          <w:tab w:val="center" w:pos="8789"/>
        </w:tabs>
        <w:autoSpaceDE w:val="0"/>
        <w:autoSpaceDN w:val="0"/>
        <w:spacing w:before="0" w:after="0"/>
        <w:rPr>
          <w:rFonts w:ascii="Avenir Next Condensed Regular" w:hAnsi="Avenir Next Condensed Regular" w:cs="Arial"/>
          <w:b/>
          <w:bCs/>
          <w:sz w:val="12"/>
          <w:szCs w:val="12"/>
        </w:rPr>
      </w:pPr>
      <w:r w:rsidRPr="005C0F3D">
        <w:rPr>
          <w:rFonts w:ascii="Avenir Next Condensed Regular" w:hAnsi="Avenir Next Condensed Regular" w:cs="Arial"/>
          <w:b/>
          <w:bCs/>
          <w:sz w:val="28"/>
          <w:szCs w:val="28"/>
        </w:rPr>
        <w:tab/>
      </w:r>
    </w:p>
    <w:p w:rsidR="005376B8" w:rsidRPr="005F522A" w:rsidRDefault="005376B8" w:rsidP="005376B8">
      <w:pPr>
        <w:rPr>
          <w:rFonts w:ascii="Calibri" w:hAnsi="Calibri"/>
        </w:rPr>
      </w:pPr>
    </w:p>
    <w:p w:rsidR="005376B8" w:rsidRPr="005C0F3D" w:rsidRDefault="005376B8" w:rsidP="005376B8">
      <w:pPr>
        <w:jc w:val="center"/>
        <w:rPr>
          <w:rFonts w:ascii="Baskerville Old Face" w:hAnsi="Baskerville Old Face"/>
        </w:rPr>
      </w:pPr>
      <w:r w:rsidRPr="005C0F3D">
        <w:rPr>
          <w:rFonts w:ascii="Baskerville Old Face" w:hAnsi="Baskerville Old Face"/>
        </w:rPr>
        <w:t>Année universitaire 201</w:t>
      </w:r>
      <w:r>
        <w:rPr>
          <w:rFonts w:ascii="Baskerville Old Face" w:hAnsi="Baskerville Old Face"/>
        </w:rPr>
        <w:t>7-2018</w:t>
      </w:r>
    </w:p>
    <w:p w:rsidR="005376B8" w:rsidRPr="005F522A" w:rsidRDefault="005376B8" w:rsidP="005376B8">
      <w:pPr>
        <w:rPr>
          <w:rFonts w:ascii="Calibri" w:hAnsi="Calibri"/>
        </w:rPr>
      </w:pPr>
    </w:p>
    <w:p w:rsidR="005376B8" w:rsidRDefault="005376B8" w:rsidP="005376B8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185545" cy="1363980"/>
                <wp:effectExtent l="0" t="0" r="10160" b="10795"/>
                <wp:wrapThrough wrapText="bothSides">
                  <wp:wrapPolygon edited="0">
                    <wp:start x="-174" y="0"/>
                    <wp:lineTo x="-174" y="21449"/>
                    <wp:lineTo x="21774" y="21449"/>
                    <wp:lineTo x="21774" y="0"/>
                    <wp:lineTo x="-174" y="0"/>
                  </wp:wrapPolygon>
                </wp:wrapThrough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6B8" w:rsidRDefault="005376B8" w:rsidP="005376B8"/>
                          <w:p w:rsidR="005376B8" w:rsidRDefault="005376B8" w:rsidP="005376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76B8" w:rsidRPr="000B18F6" w:rsidRDefault="005376B8" w:rsidP="00537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376B8" w:rsidRDefault="005376B8" w:rsidP="005376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  <w:p w:rsidR="005376B8" w:rsidRDefault="005376B8" w:rsidP="005376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76B8" w:rsidRDefault="005376B8" w:rsidP="005376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76B8" w:rsidRDefault="005376B8" w:rsidP="005376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12.95pt;width:93.35pt;height:10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" strokeweight="1pt">
                <v:textbox inset="0,0,0,0">
                  <w:txbxContent>
                    <w:p w:rsidR="005376B8" w:rsidRDefault="005376B8" w:rsidP="005376B8"/>
                    <w:p w:rsidR="005376B8" w:rsidRDefault="005376B8" w:rsidP="005376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76B8" w:rsidRPr="000B18F6" w:rsidRDefault="005376B8" w:rsidP="005376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376B8" w:rsidRDefault="005376B8" w:rsidP="005376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PHOTO</w:t>
                      </w:r>
                    </w:p>
                    <w:p w:rsidR="005376B8" w:rsidRDefault="005376B8" w:rsidP="005376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76B8" w:rsidRDefault="005376B8" w:rsidP="005376B8">
                      <w:pPr>
                        <w:rPr>
                          <w:rFonts w:ascii="Arial" w:hAnsi="Arial" w:cs="Arial"/>
                        </w:rPr>
                      </w:pPr>
                    </w:p>
                    <w:p w:rsidR="005376B8" w:rsidRDefault="005376B8" w:rsidP="005376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376B8" w:rsidRPr="00A21EB6" w:rsidRDefault="005376B8" w:rsidP="005376B8"/>
    <w:p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:rsidR="005376B8" w:rsidRPr="00A21EB6" w:rsidRDefault="005376B8" w:rsidP="005376B8">
      <w:pPr>
        <w:tabs>
          <w:tab w:val="left" w:pos="1710"/>
        </w:tabs>
        <w:rPr>
          <w:sz w:val="12"/>
          <w:szCs w:val="12"/>
        </w:rPr>
      </w:pPr>
    </w:p>
    <w:p w:rsidR="005376B8" w:rsidRPr="00D97209" w:rsidRDefault="005376B8" w:rsidP="005376B8">
      <w:pPr>
        <w:tabs>
          <w:tab w:val="left" w:pos="1710"/>
        </w:tabs>
      </w:pPr>
    </w:p>
    <w:p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:rsidR="005376B8" w:rsidRPr="00EB4841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5080" r="1905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6C637" id="Oval 4" o:spid="_x0000_s1026" style="position:absolute;margin-left:108pt;margin-top:1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" stroked="f"/>
            </w:pict>
          </mc:Fallback>
        </mc:AlternateContent>
      </w:r>
    </w:p>
    <w:p w:rsidR="005376B8" w:rsidRDefault="005376B8" w:rsidP="005376B8">
      <w:pPr>
        <w:tabs>
          <w:tab w:val="left" w:pos="1440"/>
        </w:tabs>
        <w:rPr>
          <w:rFonts w:ascii="Baskerville Old Face" w:hAnsi="Baskerville Old Face" w:cs="Arial"/>
        </w:rPr>
      </w:pPr>
    </w:p>
    <w:p w:rsidR="005376B8" w:rsidRPr="00381916" w:rsidRDefault="005376B8" w:rsidP="005376B8">
      <w:pPr>
        <w:tabs>
          <w:tab w:val="left" w:pos="1440"/>
        </w:tabs>
        <w:jc w:val="both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</w:rPr>
        <w:t>Le présent document</w:t>
      </w:r>
      <w:r w:rsidRPr="005C0F3D">
        <w:rPr>
          <w:rFonts w:ascii="Baskerville Old Face" w:hAnsi="Baskerville Old Face" w:cs="Arial"/>
        </w:rPr>
        <w:t xml:space="preserve"> est à adresser à </w:t>
      </w:r>
      <w:r>
        <w:rPr>
          <w:rFonts w:ascii="Baskerville Old Face" w:hAnsi="Baskerville Old Face" w:cs="Arial"/>
          <w:b/>
        </w:rPr>
        <w:t xml:space="preserve">Mme. Catherine FARCE en format numérique à l’adresse suivante : </w:t>
      </w:r>
      <w:r w:rsidRPr="00C51DDE">
        <w:rPr>
          <w:rFonts w:ascii="Baskerville Old Face" w:hAnsi="Baskerville Old Face" w:cs="Arial"/>
          <w:b/>
        </w:rPr>
        <w:t>catherine.farce@univ-st-etienne.fr</w:t>
      </w:r>
    </w:p>
    <w:p w:rsidR="005376B8" w:rsidRPr="005C0F3D" w:rsidRDefault="005376B8" w:rsidP="005376B8">
      <w:pPr>
        <w:jc w:val="both"/>
        <w:rPr>
          <w:rFonts w:ascii="Baskerville Old Face" w:hAnsi="Baskerville Old Face" w:cs="Arial"/>
          <w:i/>
          <w:sz w:val="20"/>
          <w:szCs w:val="20"/>
          <w:u w:val="single"/>
        </w:rPr>
      </w:pPr>
    </w:p>
    <w:p w:rsidR="005376B8" w:rsidRPr="005C0F3D" w:rsidRDefault="005376B8" w:rsidP="005376B8">
      <w:pPr>
        <w:jc w:val="both"/>
        <w:rPr>
          <w:rFonts w:ascii="Baskerville Old Face" w:hAnsi="Baskerville Old Face" w:cs="Arial"/>
          <w:i/>
          <w:sz w:val="20"/>
          <w:szCs w:val="20"/>
          <w:u w:val="single"/>
        </w:rPr>
      </w:pPr>
    </w:p>
    <w:p w:rsidR="005376B8" w:rsidRPr="005C0F3D" w:rsidRDefault="005376B8" w:rsidP="005376B8">
      <w:pPr>
        <w:pBdr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Baskerville Old Face" w:hAnsi="Baskerville Old Face" w:cs="Arial"/>
          <w:b/>
        </w:rPr>
      </w:pPr>
      <w:r w:rsidRPr="005C0F3D">
        <w:rPr>
          <w:rFonts w:ascii="Baskerville Old Face" w:hAnsi="Baskerville Old Face" w:cs="Arial"/>
          <w:b/>
        </w:rPr>
        <w:t>PIÈCE A JOINDRE OBLIGATOIREMENT</w:t>
      </w:r>
    </w:p>
    <w:p w:rsidR="005376B8" w:rsidRPr="005C0F3D" w:rsidRDefault="005376B8" w:rsidP="005376B8">
      <w:pPr>
        <w:jc w:val="both"/>
        <w:rPr>
          <w:rFonts w:ascii="Baskerville Old Face" w:hAnsi="Baskerville Old Face" w:cs="Arial"/>
          <w:i/>
          <w:sz w:val="16"/>
          <w:szCs w:val="16"/>
          <w:u w:val="single"/>
        </w:rPr>
      </w:pPr>
    </w:p>
    <w:p w:rsidR="005376B8" w:rsidRPr="005C0F3D" w:rsidRDefault="005376B8" w:rsidP="005376B8">
      <w:pPr>
        <w:tabs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ebdings" w:char="F063"/>
      </w:r>
      <w:r>
        <w:rPr>
          <w:rFonts w:ascii="Baskerville Old Face" w:hAnsi="Baskerville Old Face" w:cs="Arial"/>
        </w:rPr>
        <w:t xml:space="preserve">  Curriculum vita</w:t>
      </w:r>
      <w:r w:rsidRPr="005C0F3D">
        <w:rPr>
          <w:rFonts w:ascii="Baskerville Old Face" w:hAnsi="Baskerville Old Face" w:cs="Arial"/>
        </w:rPr>
        <w:t>e</w:t>
      </w:r>
    </w:p>
    <w:p w:rsidR="005376B8" w:rsidRDefault="005376B8" w:rsidP="005376B8">
      <w:pPr>
        <w:tabs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ebdings" w:char="F063"/>
      </w:r>
      <w:r w:rsidRPr="005C0F3D">
        <w:rPr>
          <w:rFonts w:ascii="Baskerville Old Face" w:hAnsi="Baskerville Old Face" w:cs="Arial"/>
        </w:rPr>
        <w:t xml:space="preserve">  Communication des notes </w:t>
      </w:r>
      <w:r>
        <w:rPr>
          <w:rFonts w:ascii="Baskerville Old Face" w:hAnsi="Baskerville Old Face" w:cs="Arial"/>
        </w:rPr>
        <w:t>de première année de Licence</w:t>
      </w:r>
    </w:p>
    <w:p w:rsidR="005376B8" w:rsidRPr="005C0F3D" w:rsidRDefault="005376B8" w:rsidP="005376B8">
      <w:pPr>
        <w:tabs>
          <w:tab w:val="left" w:leader="dot" w:pos="9180"/>
        </w:tabs>
        <w:jc w:val="both"/>
        <w:rPr>
          <w:rFonts w:ascii="Baskerville Old Face" w:hAnsi="Baskerville Old Face" w:cs="Arial"/>
          <w:b/>
        </w:rPr>
      </w:pPr>
    </w:p>
    <w:p w:rsidR="005376B8" w:rsidRPr="005C0F3D" w:rsidRDefault="005376B8" w:rsidP="005376B8">
      <w:pPr>
        <w:tabs>
          <w:tab w:val="left" w:leader="dot" w:pos="5220"/>
          <w:tab w:val="left" w:pos="5400"/>
          <w:tab w:val="left" w:leader="dot" w:pos="9180"/>
        </w:tabs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Nom</w:t>
      </w:r>
      <w:r w:rsidRPr="005C0F3D">
        <w:rPr>
          <w:rFonts w:ascii="Baskerville Old Face" w:hAnsi="Baskerville Old Face" w:cs="Arial"/>
        </w:rPr>
        <w:t> :</w:t>
      </w:r>
      <w:r w:rsidRPr="005C0F3D">
        <w:rPr>
          <w:rFonts w:ascii="Baskerville Old Face" w:hAnsi="Baskerville Old Face" w:cs="Arial"/>
        </w:rPr>
        <w:tab/>
      </w:r>
      <w:r w:rsidRPr="005C0F3D">
        <w:rPr>
          <w:rFonts w:ascii="Baskerville Old Face" w:hAnsi="Baskerville Old Face" w:cs="Arial"/>
        </w:rPr>
        <w:tab/>
        <w:t xml:space="preserve">Prénom : </w:t>
      </w:r>
      <w:r w:rsidRPr="005C0F3D">
        <w:rPr>
          <w:rFonts w:ascii="Baskerville Old Face" w:hAnsi="Baskerville Old Face" w:cs="Arial"/>
        </w:rPr>
        <w:tab/>
      </w:r>
    </w:p>
    <w:p w:rsidR="005376B8" w:rsidRPr="005C0F3D" w:rsidRDefault="005376B8" w:rsidP="005376B8">
      <w:pPr>
        <w:tabs>
          <w:tab w:val="left" w:leader="dot" w:pos="5220"/>
          <w:tab w:val="left" w:pos="5400"/>
          <w:tab w:val="left" w:leader="dot" w:pos="9180"/>
        </w:tabs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Adresse :</w:t>
      </w:r>
      <w:r w:rsidRPr="005C0F3D">
        <w:rPr>
          <w:rFonts w:ascii="Baskerville Old Face" w:hAnsi="Baskerville Old Face" w:cs="Arial"/>
        </w:rPr>
        <w:tab/>
      </w:r>
    </w:p>
    <w:p w:rsidR="005376B8" w:rsidRDefault="005376B8" w:rsidP="005376B8">
      <w:pPr>
        <w:tabs>
          <w:tab w:val="left" w:leader="dot" w:pos="2880"/>
          <w:tab w:val="left" w:pos="32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t xml:space="preserve">Tél. : </w:t>
      </w:r>
      <w:r w:rsidRPr="005C0F3D">
        <w:rPr>
          <w:rFonts w:ascii="Baskerville Old Face" w:hAnsi="Baskerville Old Face" w:cs="Arial"/>
        </w:rPr>
        <w:tab/>
        <w:t xml:space="preserve"> </w:t>
      </w:r>
      <w:r w:rsidRPr="005C0F3D">
        <w:rPr>
          <w:rFonts w:ascii="Baskerville Old Face" w:hAnsi="Baskerville Old Face" w:cs="Arial"/>
        </w:rPr>
        <w:tab/>
        <w:t xml:space="preserve">Mail : </w:t>
      </w:r>
      <w:r w:rsidRPr="005C0F3D">
        <w:rPr>
          <w:rFonts w:ascii="Baskerville Old Face" w:hAnsi="Baskerville Old Face" w:cs="Arial"/>
        </w:rPr>
        <w:tab/>
      </w:r>
    </w:p>
    <w:p w:rsidR="005376B8" w:rsidRPr="005C0F3D" w:rsidRDefault="005376B8" w:rsidP="005376B8">
      <w:pPr>
        <w:tabs>
          <w:tab w:val="left" w:pos="3600"/>
          <w:tab w:val="left" w:leader="dot" w:pos="9180"/>
        </w:tabs>
        <w:jc w:val="both"/>
        <w:rPr>
          <w:rFonts w:ascii="Baskerville Old Face" w:hAnsi="Baskerville Old Face" w:cs="Arial"/>
        </w:rPr>
      </w:pPr>
    </w:p>
    <w:p w:rsidR="005376B8" w:rsidRPr="005C0F3D" w:rsidRDefault="005376B8" w:rsidP="005376B8">
      <w:pPr>
        <w:shd w:val="clear" w:color="auto" w:fill="E0E0E0"/>
        <w:tabs>
          <w:tab w:val="left" w:pos="3600"/>
          <w:tab w:val="left" w:leader="dot" w:pos="9180"/>
        </w:tabs>
        <w:jc w:val="both"/>
        <w:rPr>
          <w:rFonts w:ascii="Baskerville Old Face" w:hAnsi="Baskerville Old Face" w:cs="Arial"/>
          <w:b/>
        </w:rPr>
      </w:pPr>
      <w:r w:rsidRPr="005C0F3D">
        <w:rPr>
          <w:rFonts w:ascii="Baskerville Old Face" w:hAnsi="Baskerville Old Face" w:cs="Arial"/>
          <w:b/>
        </w:rPr>
        <w:t>TOUTE DEMANDE INCOMPLÈTE SERA REFUSÉE</w:t>
      </w:r>
    </w:p>
    <w:p w:rsidR="005376B8" w:rsidRDefault="005376B8" w:rsidP="005376B8">
      <w:pPr>
        <w:jc w:val="both"/>
        <w:rPr>
          <w:rFonts w:ascii="Baskerville Old Face" w:hAnsi="Baskerville Old Face" w:cs="Arial"/>
          <w:i/>
        </w:rPr>
      </w:pPr>
    </w:p>
    <w:p w:rsidR="005376B8" w:rsidRPr="005C0F3D" w:rsidRDefault="005376B8" w:rsidP="005376B8">
      <w:pPr>
        <w:jc w:val="both"/>
        <w:rPr>
          <w:rFonts w:ascii="Baskerville Old Face" w:hAnsi="Baskerville Old Face" w:cs="Arial"/>
          <w:i/>
        </w:rPr>
      </w:pPr>
      <w:r w:rsidRPr="005C0F3D">
        <w:rPr>
          <w:rFonts w:ascii="Baskerville Old Face" w:hAnsi="Baskerville Old Face" w:cs="Arial"/>
          <w:i/>
        </w:rPr>
        <w:t>Cadre réservé à l’administration</w:t>
      </w:r>
    </w:p>
    <w:p w:rsidR="005376B8" w:rsidRPr="005C0F3D" w:rsidRDefault="005376B8" w:rsidP="005376B8">
      <w:pPr>
        <w:pBdr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Baskerville Old Face" w:hAnsi="Baskerville Old Face" w:cs="Arial"/>
          <w:b/>
        </w:rPr>
      </w:pPr>
      <w:r w:rsidRPr="005C0F3D">
        <w:rPr>
          <w:rFonts w:ascii="Baskerville Old Face" w:hAnsi="Baskerville Old Face" w:cs="Arial"/>
          <w:b/>
        </w:rPr>
        <w:t>DÉCISION DE L’UFR :</w:t>
      </w:r>
    </w:p>
    <w:p w:rsidR="005376B8" w:rsidRPr="005C0F3D" w:rsidRDefault="005376B8" w:rsidP="005376B8">
      <w:pPr>
        <w:tabs>
          <w:tab w:val="left" w:leader="dot" w:pos="180"/>
          <w:tab w:val="left" w:pos="1620"/>
          <w:tab w:val="left" w:pos="3600"/>
          <w:tab w:val="left" w:pos="4140"/>
          <w:tab w:val="left" w:leader="dot" w:pos="9180"/>
        </w:tabs>
        <w:jc w:val="both"/>
        <w:rPr>
          <w:rFonts w:ascii="Baskerville Old Face" w:hAnsi="Baskerville Old Face" w:cs="Arial"/>
          <w:sz w:val="21"/>
          <w:szCs w:val="21"/>
        </w:rPr>
      </w:pPr>
    </w:p>
    <w:p w:rsidR="005376B8" w:rsidRPr="005C0F3D" w:rsidRDefault="005376B8" w:rsidP="005376B8">
      <w:pPr>
        <w:tabs>
          <w:tab w:val="left" w:leader="dot" w:pos="180"/>
          <w:tab w:val="left" w:pos="1620"/>
          <w:tab w:val="left" w:pos="3780"/>
          <w:tab w:val="left" w:pos="41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ingdings 2" w:char="F0A3"/>
      </w:r>
      <w:r w:rsidRPr="005C0F3D">
        <w:rPr>
          <w:rFonts w:ascii="Baskerville Old Face" w:hAnsi="Baskerville Old Face" w:cs="Arial"/>
        </w:rPr>
        <w:t xml:space="preserve"> Avis favorable   </w:t>
      </w:r>
    </w:p>
    <w:p w:rsidR="005376B8" w:rsidRPr="005C0F3D" w:rsidRDefault="005376B8" w:rsidP="005376B8">
      <w:pPr>
        <w:tabs>
          <w:tab w:val="left" w:leader="dot" w:pos="180"/>
          <w:tab w:val="left" w:pos="1620"/>
          <w:tab w:val="left" w:pos="2340"/>
          <w:tab w:val="left" w:pos="32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ingdings 2" w:char="F0A3"/>
      </w:r>
      <w:r w:rsidRPr="005C0F3D">
        <w:rPr>
          <w:rFonts w:ascii="Baskerville Old Face" w:hAnsi="Baskerville Old Face" w:cs="Arial"/>
        </w:rPr>
        <w:t xml:space="preserve"> Avis défavorable</w:t>
      </w:r>
    </w:p>
    <w:p w:rsidR="005376B8" w:rsidRPr="005C0F3D" w:rsidRDefault="005376B8" w:rsidP="005376B8">
      <w:pPr>
        <w:tabs>
          <w:tab w:val="left" w:leader="dot" w:pos="180"/>
          <w:tab w:val="left" w:pos="1620"/>
          <w:tab w:val="left" w:pos="2340"/>
          <w:tab w:val="left" w:pos="32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t xml:space="preserve">Motif : </w:t>
      </w:r>
      <w:r w:rsidRPr="005C0F3D">
        <w:rPr>
          <w:rFonts w:ascii="Baskerville Old Face" w:hAnsi="Baskerville Old Face" w:cs="Arial"/>
        </w:rPr>
        <w:tab/>
      </w:r>
      <w:r w:rsidRPr="005C0F3D">
        <w:rPr>
          <w:rFonts w:ascii="Baskerville Old Face" w:hAnsi="Baskerville Old Face" w:cs="Arial"/>
        </w:rPr>
        <w:tab/>
      </w:r>
    </w:p>
    <w:p w:rsidR="005376B8" w:rsidRPr="005C0F3D" w:rsidRDefault="005376B8" w:rsidP="005376B8">
      <w:pPr>
        <w:tabs>
          <w:tab w:val="left" w:pos="3420"/>
          <w:tab w:val="left" w:pos="4320"/>
          <w:tab w:val="left" w:leader="dot" w:pos="9180"/>
        </w:tabs>
        <w:jc w:val="both"/>
        <w:rPr>
          <w:rFonts w:ascii="Baskerville Old Face" w:hAnsi="Baskerville Old Face" w:cs="Arial"/>
          <w:sz w:val="21"/>
          <w:szCs w:val="21"/>
        </w:rPr>
      </w:pPr>
    </w:p>
    <w:p w:rsidR="005376B8" w:rsidRPr="005C0F3D" w:rsidRDefault="005376B8" w:rsidP="005376B8">
      <w:pPr>
        <w:tabs>
          <w:tab w:val="left" w:leader="dot" w:pos="306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t xml:space="preserve">Date : </w:t>
      </w:r>
      <w:r w:rsidRPr="005C0F3D">
        <w:rPr>
          <w:rFonts w:ascii="Baskerville Old Face" w:hAnsi="Baskerville Old Face" w:cs="Arial"/>
          <w:sz w:val="16"/>
          <w:szCs w:val="16"/>
        </w:rPr>
        <w:tab/>
      </w:r>
    </w:p>
    <w:p w:rsidR="005376B8" w:rsidRDefault="005376B8" w:rsidP="005376B8">
      <w:p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Signature </w:t>
      </w:r>
      <w:r w:rsidRPr="005C0F3D">
        <w:rPr>
          <w:rFonts w:ascii="Baskerville Old Face" w:hAnsi="Baskerville Old Face" w:cs="Arial"/>
        </w:rPr>
        <w:t xml:space="preserve">du </w:t>
      </w:r>
      <w:r>
        <w:rPr>
          <w:rFonts w:ascii="Baskerville Old Face" w:hAnsi="Baskerville Old Face" w:cs="Arial"/>
        </w:rPr>
        <w:t>Directeur</w:t>
      </w:r>
      <w:r w:rsidRPr="005C0F3D">
        <w:rPr>
          <w:rFonts w:ascii="Baskerville Old Face" w:hAnsi="Baskerville Old Face" w:cs="Arial"/>
        </w:rPr>
        <w:t xml:space="preserve"> : </w:t>
      </w:r>
    </w:p>
    <w:p w:rsidR="005376B8" w:rsidRPr="005C0F3D" w:rsidRDefault="005376B8" w:rsidP="005376B8">
      <w:pPr>
        <w:jc w:val="both"/>
        <w:rPr>
          <w:rFonts w:ascii="Baskerville Old Face" w:hAnsi="Baskerville Old Face" w:cs="Arial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2286000" cy="1028700"/>
                <wp:effectExtent l="0" t="0" r="14605" b="177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bracketPair">
                          <a:avLst>
                            <a:gd name="adj" fmla="val 5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0C2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margin-left:4in;margin-top:.05pt;width:18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" adj="1125"/>
            </w:pict>
          </mc:Fallback>
        </mc:AlternateContent>
      </w: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5376B8" w:rsidRPr="00DF5819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  <w:r w:rsidRPr="00DF5819">
        <w:rPr>
          <w:rFonts w:ascii="Baskerville Old Face" w:hAnsi="Baskerville Old Face"/>
        </w:rPr>
        <w:t>À noter :</w:t>
      </w:r>
    </w:p>
    <w:p w:rsidR="005376B8" w:rsidRPr="00DF5819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</w:p>
    <w:p w:rsidR="005376B8" w:rsidRPr="00DF5819" w:rsidRDefault="005376B8" w:rsidP="005376B8">
      <w:pPr>
        <w:tabs>
          <w:tab w:val="left" w:pos="2520"/>
          <w:tab w:val="left" w:pos="4860"/>
          <w:tab w:val="left" w:leader="dot" w:pos="9180"/>
        </w:tabs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/>
        </w:rPr>
        <w:t>La réinscription fait l’objet d’un examen par le jury de sélection en fonction des notes obtenues en première année de licence.</w:t>
      </w:r>
    </w:p>
    <w:p w:rsidR="005376B8" w:rsidRPr="00B90D44" w:rsidRDefault="005376B8" w:rsidP="005376B8">
      <w:pPr>
        <w:tabs>
          <w:tab w:val="right" w:pos="3600"/>
          <w:tab w:val="left" w:leader="dot" w:pos="5580"/>
          <w:tab w:val="left" w:pos="5760"/>
          <w:tab w:val="right" w:pos="6660"/>
        </w:tabs>
        <w:jc w:val="both"/>
        <w:rPr>
          <w:rFonts w:ascii="Baskerville Old Face" w:hAnsi="Baskerville Old Face"/>
          <w:sz w:val="20"/>
          <w:szCs w:val="20"/>
        </w:rPr>
      </w:pPr>
    </w:p>
    <w:p w:rsidR="005376B8" w:rsidRDefault="005376B8" w:rsidP="005376B8">
      <w:pPr>
        <w:tabs>
          <w:tab w:val="right" w:pos="3600"/>
          <w:tab w:val="left" w:leader="dot" w:pos="5580"/>
          <w:tab w:val="left" w:pos="5760"/>
          <w:tab w:val="right" w:pos="6660"/>
        </w:tabs>
        <w:rPr>
          <w:rFonts w:ascii="Baskerville Old Face" w:hAnsi="Baskerville Old Face"/>
        </w:rPr>
      </w:pPr>
      <w:bookmarkStart w:id="0" w:name="_GoBack"/>
      <w:bookmarkEnd w:id="0"/>
      <w:r>
        <w:rPr>
          <w:rFonts w:ascii="Baskerville Old Face" w:hAnsi="Baskerville Old Face"/>
        </w:rPr>
        <w:t>Calendrier :</w:t>
      </w:r>
    </w:p>
    <w:p w:rsidR="005376B8" w:rsidRDefault="005376B8" w:rsidP="005376B8">
      <w:pPr>
        <w:tabs>
          <w:tab w:val="right" w:pos="3600"/>
          <w:tab w:val="left" w:leader="dot" w:pos="5580"/>
          <w:tab w:val="left" w:pos="5760"/>
          <w:tab w:val="right" w:pos="6660"/>
        </w:tabs>
        <w:rPr>
          <w:rFonts w:ascii="Baskerville Old Face" w:hAnsi="Baskerville Old Face"/>
        </w:rPr>
      </w:pPr>
    </w:p>
    <w:p w:rsidR="005376B8" w:rsidRPr="005376B8" w:rsidRDefault="005376B8" w:rsidP="005376B8">
      <w:pPr>
        <w:tabs>
          <w:tab w:val="right" w:pos="3600"/>
          <w:tab w:val="left" w:leader="dot" w:pos="5580"/>
          <w:tab w:val="left" w:pos="5760"/>
          <w:tab w:val="right" w:pos="6660"/>
        </w:tabs>
        <w:jc w:val="both"/>
        <w:rPr>
          <w:rFonts w:ascii="Baskerville Old Face" w:hAnsi="Baskerville Old Face"/>
        </w:rPr>
      </w:pPr>
      <w:r w:rsidRPr="005376B8">
        <w:rPr>
          <w:rFonts w:ascii="Baskerville Old Face" w:hAnsi="Baskerville Old Face"/>
        </w:rPr>
        <w:t xml:space="preserve">Une fois les notes connues à l’issue de la première session, le présent document doit être adressé à Mme Catherine Farce. </w:t>
      </w:r>
    </w:p>
    <w:p w:rsidR="009457A9" w:rsidRPr="005376B8" w:rsidRDefault="005376B8">
      <w:pPr>
        <w:rPr>
          <w:rFonts w:ascii="Baskerville Old Face" w:hAnsi="Baskerville Old Face"/>
        </w:rPr>
      </w:pPr>
      <w:r w:rsidRPr="005376B8">
        <w:rPr>
          <w:rFonts w:ascii="Baskerville Old Face" w:hAnsi="Baskerville Old Face"/>
        </w:rPr>
        <w:t>La date limite de dépôt du dossier est fixée au 16 juin 2017.</w:t>
      </w:r>
    </w:p>
    <w:sectPr w:rsidR="009457A9" w:rsidRPr="005376B8" w:rsidSect="00B90D44">
      <w:pgSz w:w="11906" w:h="16838"/>
      <w:pgMar w:top="568" w:right="1417" w:bottom="426" w:left="1417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B8"/>
    <w:rsid w:val="00025667"/>
    <w:rsid w:val="002D6B84"/>
    <w:rsid w:val="00351680"/>
    <w:rsid w:val="005376B8"/>
    <w:rsid w:val="00554211"/>
    <w:rsid w:val="0061542E"/>
    <w:rsid w:val="006632B8"/>
    <w:rsid w:val="009457A9"/>
    <w:rsid w:val="009E0D68"/>
    <w:rsid w:val="00E86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41FDE-F179-4AA8-AA4F-534BEA98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B8"/>
    <w:pPr>
      <w:spacing w:after="0"/>
    </w:pPr>
    <w:rPr>
      <w:rFonts w:ascii="Times New Roman" w:eastAsia="Times New Roman" w:hAnsi="Times New Roman" w:cs="Times New Roman"/>
      <w:lang w:eastAsia="fr-FR"/>
    </w:rPr>
  </w:style>
  <w:style w:type="paragraph" w:styleId="Titre7">
    <w:name w:val="heading 7"/>
    <w:basedOn w:val="Normal"/>
    <w:next w:val="Normal"/>
    <w:link w:val="Titre7Car"/>
    <w:qFormat/>
    <w:rsid w:val="005376B8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25667"/>
    <w:pPr>
      <w:jc w:val="both"/>
    </w:pPr>
    <w:rPr>
      <w:rFonts w:ascii="Garamond" w:eastAsiaTheme="minorEastAsia" w:hAnsi="Garamond" w:cstheme="minorBidi"/>
      <w:sz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5667"/>
    <w:rPr>
      <w:rFonts w:ascii="Garamond" w:hAnsi="Garamond"/>
      <w:sz w:val="20"/>
    </w:rPr>
  </w:style>
  <w:style w:type="character" w:customStyle="1" w:styleId="Titre7Car">
    <w:name w:val="Titre 7 Car"/>
    <w:basedOn w:val="Policepardfaut"/>
    <w:link w:val="Titre7"/>
    <w:rsid w:val="005376B8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de Droit de Saint-Étienne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Antoine</dc:creator>
  <cp:keywords/>
  <dc:description/>
  <cp:lastModifiedBy>Daniel IMBERT-MAGAND</cp:lastModifiedBy>
  <cp:revision>2</cp:revision>
  <dcterms:created xsi:type="dcterms:W3CDTF">2017-03-28T14:16:00Z</dcterms:created>
  <dcterms:modified xsi:type="dcterms:W3CDTF">2017-03-28T14:16:00Z</dcterms:modified>
</cp:coreProperties>
</file>