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23B" w:rsidRPr="00DF223B" w:rsidRDefault="00DF223B" w:rsidP="00761628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SnellRoundhand-Bold"/>
          <w:b/>
          <w:bCs/>
          <w:sz w:val="52"/>
          <w:szCs w:val="52"/>
        </w:rPr>
      </w:pPr>
      <w:r w:rsidRPr="00DF223B">
        <w:rPr>
          <w:rFonts w:ascii="Lucida Calligraphy" w:hAnsi="Lucida Calligraphy" w:cs="SnellRoundhand-Bold"/>
          <w:b/>
          <w:bCs/>
          <w:sz w:val="52"/>
          <w:szCs w:val="52"/>
        </w:rPr>
        <w:t>Collège de Droit</w:t>
      </w:r>
    </w:p>
    <w:p w:rsidR="00DF223B" w:rsidRPr="00DF223B" w:rsidRDefault="00DF223B" w:rsidP="00DF223B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SnellRoundhand-Bold"/>
          <w:b/>
          <w:bCs/>
          <w:sz w:val="52"/>
          <w:szCs w:val="52"/>
        </w:rPr>
      </w:pPr>
      <w:r w:rsidRPr="00DF223B">
        <w:rPr>
          <w:rFonts w:ascii="Lucida Calligraphy" w:hAnsi="Lucida Calligraphy" w:cs="SnellRoundhand-Bold"/>
          <w:b/>
          <w:bCs/>
          <w:sz w:val="52"/>
          <w:szCs w:val="52"/>
        </w:rPr>
        <w:t>Parcours Droit, Société et Langue</w:t>
      </w:r>
    </w:p>
    <w:p w:rsidR="00DF223B" w:rsidRDefault="00DF223B" w:rsidP="00DF223B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3"/>
          <w:szCs w:val="23"/>
        </w:rPr>
      </w:pPr>
    </w:p>
    <w:p w:rsidR="00DF223B" w:rsidRDefault="00DF223B" w:rsidP="00DF223B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9"/>
          <w:szCs w:val="29"/>
        </w:rPr>
      </w:pPr>
    </w:p>
    <w:p w:rsidR="00DF223B" w:rsidRDefault="00DF223B" w:rsidP="00DF223B">
      <w:pPr>
        <w:autoSpaceDE w:val="0"/>
        <w:autoSpaceDN w:val="0"/>
        <w:adjustRightInd w:val="0"/>
        <w:spacing w:after="0" w:line="240" w:lineRule="auto"/>
        <w:rPr>
          <w:rFonts w:ascii="Arial Black" w:hAnsi="Arial Black" w:cs="BaskOldFace"/>
          <w:sz w:val="29"/>
          <w:szCs w:val="29"/>
        </w:rPr>
      </w:pPr>
      <w:r w:rsidRPr="00DF223B">
        <w:rPr>
          <w:rFonts w:ascii="Arial Black" w:hAnsi="Arial Black" w:cs="BaskOldFace"/>
          <w:sz w:val="29"/>
          <w:szCs w:val="29"/>
        </w:rPr>
        <w:t>DOSSIER de CANDIDATURE ou de RÉINSCRIPTION</w:t>
      </w:r>
    </w:p>
    <w:p w:rsidR="00DF223B" w:rsidRPr="00DF223B" w:rsidRDefault="00890A2E" w:rsidP="00DF223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BaskOldFace"/>
          <w:sz w:val="23"/>
          <w:szCs w:val="23"/>
        </w:rPr>
      </w:pPr>
      <w:r>
        <w:rPr>
          <w:rFonts w:ascii="Arial Black" w:hAnsi="Arial Black" w:cs="BaskOldFace"/>
          <w:sz w:val="23"/>
          <w:szCs w:val="23"/>
        </w:rPr>
        <w:t>Année universitaire 202</w:t>
      </w:r>
      <w:r w:rsidR="006F0C8D">
        <w:rPr>
          <w:rFonts w:ascii="Arial Black" w:hAnsi="Arial Black" w:cs="BaskOldFace"/>
          <w:sz w:val="23"/>
          <w:szCs w:val="23"/>
        </w:rPr>
        <w:t>2</w:t>
      </w:r>
      <w:r>
        <w:rPr>
          <w:rFonts w:ascii="Arial Black" w:hAnsi="Arial Black" w:cs="BaskOldFace"/>
          <w:sz w:val="23"/>
          <w:szCs w:val="23"/>
        </w:rPr>
        <w:t>-202</w:t>
      </w:r>
      <w:r w:rsidR="006F0C8D">
        <w:rPr>
          <w:rFonts w:ascii="Arial Black" w:hAnsi="Arial Black" w:cs="BaskOldFace"/>
          <w:sz w:val="23"/>
          <w:szCs w:val="23"/>
        </w:rPr>
        <w:t>3</w:t>
      </w:r>
    </w:p>
    <w:p w:rsidR="00DF223B" w:rsidRPr="00DF223B" w:rsidRDefault="00DF223B" w:rsidP="00DF223B">
      <w:pPr>
        <w:autoSpaceDE w:val="0"/>
        <w:autoSpaceDN w:val="0"/>
        <w:adjustRightInd w:val="0"/>
        <w:spacing w:after="0" w:line="240" w:lineRule="auto"/>
        <w:rPr>
          <w:rFonts w:ascii="Arial Black" w:hAnsi="Arial Black" w:cs="BaskOldFace"/>
          <w:sz w:val="29"/>
          <w:szCs w:val="29"/>
        </w:rPr>
      </w:pPr>
    </w:p>
    <w:p w:rsidR="00DF223B" w:rsidRDefault="00DF223B" w:rsidP="00DF223B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908430" cy="4908430"/>
            <wp:effectExtent l="0" t="0" r="698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-de-droit-CMJ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265" cy="49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23B" w:rsidRDefault="00DF223B" w:rsidP="00DF223B">
      <w:pPr>
        <w:autoSpaceDE w:val="0"/>
        <w:autoSpaceDN w:val="0"/>
        <w:adjustRightInd w:val="0"/>
        <w:spacing w:after="0" w:line="240" w:lineRule="auto"/>
        <w:jc w:val="center"/>
      </w:pPr>
    </w:p>
    <w:p w:rsidR="00DF223B" w:rsidRDefault="00DF223B" w:rsidP="00DF223B">
      <w:pPr>
        <w:autoSpaceDE w:val="0"/>
        <w:autoSpaceDN w:val="0"/>
        <w:adjustRightInd w:val="0"/>
        <w:spacing w:after="0" w:line="240" w:lineRule="auto"/>
        <w:jc w:val="center"/>
      </w:pPr>
    </w:p>
    <w:p w:rsidR="00DF223B" w:rsidRDefault="00DF223B" w:rsidP="00DF223B">
      <w:pPr>
        <w:autoSpaceDE w:val="0"/>
        <w:autoSpaceDN w:val="0"/>
        <w:adjustRightInd w:val="0"/>
        <w:spacing w:after="0" w:line="240" w:lineRule="auto"/>
      </w:pPr>
      <w:r w:rsidRPr="00761628">
        <w:rPr>
          <w:b/>
        </w:rPr>
        <w:t>Aurélien Antoine</w:t>
      </w:r>
      <w:r>
        <w:t>, Professeur de droit, co-directeur du Collège de Droit</w:t>
      </w:r>
    </w:p>
    <w:p w:rsidR="00DF223B" w:rsidRDefault="00DF223B" w:rsidP="00DF223B">
      <w:pPr>
        <w:autoSpaceDE w:val="0"/>
        <w:autoSpaceDN w:val="0"/>
        <w:adjustRightInd w:val="0"/>
        <w:spacing w:after="0" w:line="240" w:lineRule="auto"/>
      </w:pPr>
      <w:r w:rsidRPr="00761628">
        <w:rPr>
          <w:b/>
        </w:rPr>
        <w:t xml:space="preserve">Benoît </w:t>
      </w:r>
      <w:proofErr w:type="spellStart"/>
      <w:r w:rsidRPr="00761628">
        <w:rPr>
          <w:b/>
        </w:rPr>
        <w:t>Schmaltz</w:t>
      </w:r>
      <w:proofErr w:type="spellEnd"/>
      <w:r>
        <w:t>, Maitre de conférence, co-directeur du Collège de Droit</w:t>
      </w:r>
    </w:p>
    <w:p w:rsidR="00DF223B" w:rsidRDefault="006F0C8D" w:rsidP="00DF223B">
      <w:pPr>
        <w:autoSpaceDE w:val="0"/>
        <w:autoSpaceDN w:val="0"/>
        <w:adjustRightInd w:val="0"/>
        <w:spacing w:after="0" w:line="240" w:lineRule="auto"/>
      </w:pPr>
      <w:r>
        <w:rPr>
          <w:b/>
        </w:rPr>
        <w:t>Lucille Cottin</w:t>
      </w:r>
      <w:r w:rsidR="00DF223B">
        <w:t xml:space="preserve">, </w:t>
      </w:r>
      <w:r w:rsidR="00761628">
        <w:t>Responsable scolarité du Collège de Droit</w:t>
      </w:r>
    </w:p>
    <w:p w:rsidR="00DF223B" w:rsidRDefault="00DF223B">
      <w:r>
        <w:br w:type="page"/>
      </w:r>
    </w:p>
    <w:p w:rsidR="001363D4" w:rsidRPr="001363D4" w:rsidRDefault="001363D4" w:rsidP="005240E0">
      <w:pPr>
        <w:jc w:val="both"/>
      </w:pPr>
      <w:r>
        <w:lastRenderedPageBreak/>
        <w:t>Pour les Licence 1</w:t>
      </w:r>
      <w:r w:rsidRPr="001363D4">
        <w:t xml:space="preserve"> Licence 2</w:t>
      </w:r>
      <w:r>
        <w:t xml:space="preserve"> et Licence 3</w:t>
      </w:r>
      <w:r w:rsidRPr="001363D4">
        <w:t>, la demande est à ad</w:t>
      </w:r>
      <w:r w:rsidR="00DF223B">
        <w:t xml:space="preserve">resser à Mme </w:t>
      </w:r>
      <w:r w:rsidR="006F0C8D">
        <w:t xml:space="preserve">Lucille COTTIN </w:t>
      </w:r>
      <w:r w:rsidR="00DF223B">
        <w:t xml:space="preserve">au </w:t>
      </w:r>
      <w:r w:rsidRPr="001363D4">
        <w:t>format</w:t>
      </w:r>
      <w:r>
        <w:t xml:space="preserve"> </w:t>
      </w:r>
      <w:r w:rsidRPr="001363D4">
        <w:t xml:space="preserve">numérique à l’adresse suivante : </w:t>
      </w:r>
      <w:r w:rsidR="006F0C8D">
        <w:t>lucille.cottin</w:t>
      </w:r>
      <w:r w:rsidRPr="001363D4">
        <w:t>@univ-st-etienne.fr</w:t>
      </w:r>
    </w:p>
    <w:p w:rsidR="001363D4" w:rsidRPr="001363D4" w:rsidRDefault="001363D4" w:rsidP="005240E0">
      <w:pPr>
        <w:jc w:val="both"/>
      </w:pPr>
      <w:r w:rsidRPr="001363D4">
        <w:t>Pour obtenir des informations complètes sur le Collège de Droit, veuillez consulter le site</w:t>
      </w:r>
      <w:r>
        <w:t xml:space="preserve"> </w:t>
      </w:r>
      <w:r w:rsidRPr="001363D4">
        <w:t>internet de la Faculté de Droit à l’adresse suivante :</w:t>
      </w:r>
    </w:p>
    <w:p w:rsidR="001363D4" w:rsidRDefault="000113F4" w:rsidP="001363D4">
      <w:pPr>
        <w:jc w:val="center"/>
      </w:pPr>
      <w:hyperlink r:id="rId8" w:history="1">
        <w:r w:rsidR="001363D4" w:rsidRPr="00E11A12">
          <w:rPr>
            <w:rStyle w:val="Lienhypertexte"/>
          </w:rPr>
          <w:t>https://fac-droit.univ-st-etienne.fr/fr/formations/les-licences/college-de-droit.html</w:t>
        </w:r>
      </w:hyperlink>
    </w:p>
    <w:p w:rsidR="001363D4" w:rsidRPr="001363D4" w:rsidRDefault="001363D4" w:rsidP="001363D4">
      <w:pPr>
        <w:jc w:val="center"/>
        <w:rPr>
          <w:b/>
        </w:rPr>
      </w:pPr>
      <w:r w:rsidRPr="001363D4">
        <w:rPr>
          <w:b/>
        </w:rPr>
        <w:t>SOYEZ PARTICULIÈREMENT VIGILENTS À LIRE LE DOCUMENT DANS SON INTÉGRALITÉ, EN</w:t>
      </w:r>
    </w:p>
    <w:p w:rsidR="001363D4" w:rsidRPr="001363D4" w:rsidRDefault="001363D4" w:rsidP="001363D4">
      <w:pPr>
        <w:jc w:val="center"/>
        <w:rPr>
          <w:b/>
        </w:rPr>
      </w:pPr>
      <w:r w:rsidRPr="001363D4">
        <w:rPr>
          <w:b/>
        </w:rPr>
        <w:t>PARTICULIER LA RUBRIQUE « À NOTER »</w:t>
      </w:r>
    </w:p>
    <w:p w:rsidR="001363D4" w:rsidRPr="001363D4" w:rsidRDefault="001363D4" w:rsidP="005240E0">
      <w:pPr>
        <w:jc w:val="both"/>
      </w:pPr>
    </w:p>
    <w:p w:rsidR="001363D4" w:rsidRPr="001363D4" w:rsidRDefault="001363D4" w:rsidP="001363D4">
      <w:pPr>
        <w:rPr>
          <w:b/>
        </w:rPr>
      </w:pPr>
      <w:r w:rsidRPr="001363D4">
        <w:rPr>
          <w:b/>
        </w:rPr>
        <w:t>PIÈCES A JOINDRE OBLIGATOIREMENT POUR LES CANDIDATS EN LICENCES 2 ET 3 :</w:t>
      </w:r>
    </w:p>
    <w:p w:rsidR="001363D4" w:rsidRDefault="001363D4" w:rsidP="001363D4">
      <w:pPr>
        <w:pStyle w:val="Paragraphedeliste"/>
        <w:numPr>
          <w:ilvl w:val="0"/>
          <w:numId w:val="2"/>
        </w:numPr>
      </w:pPr>
      <w:r w:rsidRPr="001363D4">
        <w:t>Lettre de motivation manuscrite</w:t>
      </w:r>
    </w:p>
    <w:p w:rsidR="001363D4" w:rsidRDefault="001363D4" w:rsidP="001363D4">
      <w:pPr>
        <w:pStyle w:val="Paragraphedeliste"/>
        <w:numPr>
          <w:ilvl w:val="0"/>
          <w:numId w:val="2"/>
        </w:numPr>
      </w:pPr>
      <w:r w:rsidRPr="001363D4">
        <w:t>Curriculum vitae avec photo</w:t>
      </w:r>
    </w:p>
    <w:p w:rsidR="001363D4" w:rsidRPr="001363D4" w:rsidRDefault="001363D4" w:rsidP="001363D4">
      <w:pPr>
        <w:pStyle w:val="Paragraphedeliste"/>
        <w:numPr>
          <w:ilvl w:val="0"/>
          <w:numId w:val="2"/>
        </w:numPr>
      </w:pPr>
      <w:r w:rsidRPr="001363D4">
        <w:t>Photocopie des procès-verbaux des résultats de Licence 1 et/ou de Licence 2</w:t>
      </w:r>
    </w:p>
    <w:p w:rsidR="001363D4" w:rsidRDefault="001363D4" w:rsidP="001363D4"/>
    <w:p w:rsidR="001363D4" w:rsidRPr="001363D4" w:rsidRDefault="001363D4" w:rsidP="001363D4">
      <w:pPr>
        <w:rPr>
          <w:b/>
        </w:rPr>
      </w:pPr>
      <w:r w:rsidRPr="001363D4">
        <w:rPr>
          <w:b/>
        </w:rPr>
        <w:t>PIÈCES A JOINDRE OBLIGATOIREMENT POUR LES RÉINSCRIPTIONS EN LICENCES 2 ET 3</w:t>
      </w:r>
      <w:r>
        <w:rPr>
          <w:b/>
        </w:rPr>
        <w:t> :</w:t>
      </w:r>
    </w:p>
    <w:p w:rsidR="001363D4" w:rsidRPr="001363D4" w:rsidRDefault="001363D4" w:rsidP="001363D4">
      <w:pPr>
        <w:pStyle w:val="Paragraphedeliste"/>
        <w:numPr>
          <w:ilvl w:val="0"/>
          <w:numId w:val="3"/>
        </w:numPr>
      </w:pPr>
      <w:r w:rsidRPr="001363D4">
        <w:t>Photocopie des procès-verbaux des résultats de Licence 1 et/ou de Licence 2</w:t>
      </w:r>
    </w:p>
    <w:p w:rsidR="001363D4" w:rsidRPr="001363D4" w:rsidRDefault="001363D4" w:rsidP="001363D4">
      <w:pPr>
        <w:pStyle w:val="Paragraphedeliste"/>
        <w:numPr>
          <w:ilvl w:val="0"/>
          <w:numId w:val="3"/>
        </w:numPr>
      </w:pPr>
      <w:r w:rsidRPr="001363D4">
        <w:t>Curriculum vitae avec photo</w:t>
      </w:r>
    </w:p>
    <w:p w:rsidR="001363D4" w:rsidRPr="001363D4" w:rsidRDefault="001363D4" w:rsidP="001363D4">
      <w:r w:rsidRPr="001363D4">
        <w:t>Nom : .............................................................................. Prénom : ...............................................</w:t>
      </w:r>
    </w:p>
    <w:p w:rsidR="001363D4" w:rsidRPr="001363D4" w:rsidRDefault="001363D4" w:rsidP="001363D4">
      <w:r w:rsidRPr="001363D4">
        <w:t>Adresse : .........................................................................</w:t>
      </w:r>
    </w:p>
    <w:p w:rsidR="001363D4" w:rsidRPr="001363D4" w:rsidRDefault="001363D4" w:rsidP="001363D4">
      <w:r w:rsidRPr="001363D4">
        <w:t>Tél. : ....................................... Mail : ..........................................................................................</w:t>
      </w:r>
    </w:p>
    <w:p w:rsidR="001363D4" w:rsidRPr="001363D4" w:rsidRDefault="001363D4" w:rsidP="001363D4">
      <w:pPr>
        <w:rPr>
          <w:b/>
        </w:rPr>
      </w:pPr>
      <w:r w:rsidRPr="001363D4">
        <w:rPr>
          <w:b/>
        </w:rPr>
        <w:t>TOUTE DEMANDE INCOMPLÈTE SERA REFUSÉE</w:t>
      </w:r>
    </w:p>
    <w:p w:rsidR="001363D4" w:rsidRPr="001363D4" w:rsidRDefault="001363D4" w:rsidP="005240E0">
      <w:pPr>
        <w:jc w:val="both"/>
      </w:pPr>
      <w:r w:rsidRPr="001363D4">
        <w:t>Les résultats seront communiqués par voie d’affichage à la Faculté de Droit et par l’envoi de la</w:t>
      </w:r>
      <w:r>
        <w:t xml:space="preserve"> </w:t>
      </w:r>
      <w:r w:rsidRPr="001363D4">
        <w:t>liste des admis à chacun des candidats par voie électronique.</w:t>
      </w:r>
    </w:p>
    <w:p w:rsidR="00C40F89" w:rsidRPr="001363D4" w:rsidRDefault="001363D4" w:rsidP="00C40F89">
      <w:pPr>
        <w:jc w:val="center"/>
        <w:rPr>
          <w:b/>
        </w:rPr>
      </w:pPr>
      <w:r>
        <w:br w:type="page"/>
      </w:r>
      <w:r w:rsidR="00C40F89" w:rsidRPr="001363D4">
        <w:rPr>
          <w:b/>
        </w:rPr>
        <w:lastRenderedPageBreak/>
        <w:t xml:space="preserve"> </w:t>
      </w:r>
    </w:p>
    <w:p w:rsidR="001363D4" w:rsidRPr="001363D4" w:rsidRDefault="001363D4" w:rsidP="001363D4">
      <w:pPr>
        <w:jc w:val="center"/>
        <w:rPr>
          <w:b/>
        </w:rPr>
      </w:pPr>
      <w:r w:rsidRPr="001363D4">
        <w:rPr>
          <w:b/>
        </w:rPr>
        <w:t>À NOTER POUR LES CANDIDATS EN LICENCES 2 OU 3</w:t>
      </w:r>
    </w:p>
    <w:p w:rsidR="00DF223B" w:rsidRDefault="001363D4" w:rsidP="001363D4">
      <w:r w:rsidRPr="001363D4">
        <w:t>La sélection se fait à partir de quatre critères :</w:t>
      </w:r>
      <w:r>
        <w:t xml:space="preserve"> </w:t>
      </w:r>
    </w:p>
    <w:p w:rsidR="00DF223B" w:rsidRDefault="001363D4" w:rsidP="001363D4">
      <w:r w:rsidRPr="001363D4">
        <w:t>Les notes obtenues en première année et en deuxième année.</w:t>
      </w:r>
    </w:p>
    <w:p w:rsidR="00DF223B" w:rsidRDefault="00DF223B" w:rsidP="001363D4">
      <w:pPr>
        <w:pStyle w:val="Paragraphedeliste"/>
        <w:numPr>
          <w:ilvl w:val="0"/>
          <w:numId w:val="4"/>
        </w:numPr>
      </w:pPr>
      <w:r w:rsidRPr="001363D4">
        <w:t>La richesse du curriculum vitae. Outre le parcours scolaire, l’investissement dans des</w:t>
      </w:r>
      <w:r>
        <w:t xml:space="preserve"> </w:t>
      </w:r>
      <w:r w:rsidRPr="001363D4">
        <w:t>expériences et des pratiques extra-scolaires sera fortement pris en compte (musique, sport,</w:t>
      </w:r>
      <w:r>
        <w:t xml:space="preserve"> </w:t>
      </w:r>
      <w:r w:rsidRPr="001363D4">
        <w:t>activité de loisir, voyages, etc.).</w:t>
      </w:r>
    </w:p>
    <w:p w:rsidR="00DF223B" w:rsidRDefault="001363D4" w:rsidP="001363D4">
      <w:pPr>
        <w:pStyle w:val="Paragraphedeliste"/>
        <w:numPr>
          <w:ilvl w:val="0"/>
          <w:numId w:val="4"/>
        </w:numPr>
      </w:pPr>
      <w:r w:rsidRPr="001363D4">
        <w:t xml:space="preserve"> La maîtrise d’une langue étrangère.</w:t>
      </w:r>
    </w:p>
    <w:p w:rsidR="001363D4" w:rsidRPr="001363D4" w:rsidRDefault="001363D4" w:rsidP="001363D4">
      <w:pPr>
        <w:pStyle w:val="Paragraphedeliste"/>
        <w:numPr>
          <w:ilvl w:val="0"/>
          <w:numId w:val="4"/>
        </w:numPr>
      </w:pPr>
      <w:r w:rsidRPr="001363D4">
        <w:t>La qualité de la lettre de motivation.</w:t>
      </w:r>
    </w:p>
    <w:p w:rsidR="001363D4" w:rsidRPr="001363D4" w:rsidRDefault="001363D4" w:rsidP="005240E0">
      <w:pPr>
        <w:jc w:val="both"/>
      </w:pPr>
      <w:r w:rsidRPr="001363D4">
        <w:t>Il est rappelé que les cours du Collège de Droit sont en plus des cours du parcours classique. Il</w:t>
      </w:r>
      <w:r w:rsidR="00DF223B">
        <w:t xml:space="preserve"> </w:t>
      </w:r>
      <w:r w:rsidRPr="001363D4">
        <w:t xml:space="preserve">n’est pas possible de s’inscrire à </w:t>
      </w:r>
      <w:proofErr w:type="spellStart"/>
      <w:r w:rsidRPr="001363D4">
        <w:t>JurisPo</w:t>
      </w:r>
      <w:proofErr w:type="spellEnd"/>
      <w:r w:rsidRPr="001363D4">
        <w:t xml:space="preserve"> en Licence 2 ou en Licence 3.</w:t>
      </w:r>
    </w:p>
    <w:p w:rsidR="00DF223B" w:rsidRDefault="00DF223B" w:rsidP="001363D4"/>
    <w:p w:rsidR="001363D4" w:rsidRPr="00DF223B" w:rsidRDefault="00DF223B" w:rsidP="00DF223B">
      <w:pPr>
        <w:jc w:val="center"/>
        <w:rPr>
          <w:b/>
        </w:rPr>
      </w:pPr>
      <w:r>
        <w:br w:type="page"/>
      </w:r>
      <w:r w:rsidR="001363D4" w:rsidRPr="00DF223B">
        <w:rPr>
          <w:b/>
        </w:rPr>
        <w:lastRenderedPageBreak/>
        <w:t>À NOTER POUR LES RÉINSCRIPTIONS EN LICENCES 2 OU 3</w:t>
      </w:r>
    </w:p>
    <w:p w:rsidR="001363D4" w:rsidRPr="001363D4" w:rsidRDefault="001363D4" w:rsidP="005240E0">
      <w:pPr>
        <w:jc w:val="both"/>
      </w:pPr>
      <w:r w:rsidRPr="001363D4">
        <w:t>Même en cas de réussite en L2 ou en L3, la réinscription est obligatoire</w:t>
      </w:r>
    </w:p>
    <w:p w:rsidR="001363D4" w:rsidRPr="001363D4" w:rsidRDefault="001363D4" w:rsidP="005240E0">
      <w:pPr>
        <w:jc w:val="both"/>
      </w:pPr>
      <w:r w:rsidRPr="001363D4">
        <w:t>Les étudiants ayant obtenu 12 de moyenne ou plus sont automatiquement réinscrits en 2e ou 3</w:t>
      </w:r>
      <w:r w:rsidRPr="00DF223B">
        <w:rPr>
          <w:vertAlign w:val="superscript"/>
        </w:rPr>
        <w:t>e</w:t>
      </w:r>
      <w:r w:rsidR="00DF223B">
        <w:t xml:space="preserve"> </w:t>
      </w:r>
      <w:r w:rsidRPr="001363D4">
        <w:t>année du Collège de Droit. Toutefois, dans ce cas, il convient d’adresser un courriel à Mme</w:t>
      </w:r>
      <w:r w:rsidR="00DF223B">
        <w:t xml:space="preserve"> </w:t>
      </w:r>
      <w:r w:rsidR="006F0C8D">
        <w:t>Cottin</w:t>
      </w:r>
      <w:r w:rsidRPr="001363D4">
        <w:t>, mettant le Directeur en copie, pour confirmer votre souhait</w:t>
      </w:r>
      <w:r w:rsidR="00DF223B">
        <w:t xml:space="preserve"> </w:t>
      </w:r>
      <w:r w:rsidRPr="001363D4">
        <w:t>de poursuivre en Collège de Droit.</w:t>
      </w:r>
    </w:p>
    <w:p w:rsidR="001363D4" w:rsidRPr="001363D4" w:rsidRDefault="001363D4" w:rsidP="005240E0">
      <w:pPr>
        <w:jc w:val="both"/>
      </w:pPr>
      <w:r w:rsidRPr="001363D4">
        <w:t>Pour les étudiants ayant obtenu une moyenne comprise en 10 et 12, la décision de réinscription</w:t>
      </w:r>
      <w:r w:rsidR="00DF223B">
        <w:t xml:space="preserve"> </w:t>
      </w:r>
      <w:r w:rsidRPr="001363D4">
        <w:t>sera soumise à un réexamen du profil de l’étudiant afin de juger de l’opportunité d</w:t>
      </w:r>
      <w:bookmarkStart w:id="0" w:name="_GoBack"/>
      <w:bookmarkEnd w:id="0"/>
      <w:r w:rsidRPr="001363D4">
        <w:t>e sa</w:t>
      </w:r>
      <w:r w:rsidR="00DF223B">
        <w:t xml:space="preserve"> </w:t>
      </w:r>
      <w:r w:rsidRPr="001363D4">
        <w:t>poursuite en Collège de Droit.</w:t>
      </w:r>
    </w:p>
    <w:p w:rsidR="001363D4" w:rsidRPr="001363D4" w:rsidRDefault="001363D4" w:rsidP="005240E0">
      <w:pPr>
        <w:jc w:val="both"/>
      </w:pPr>
      <w:r w:rsidRPr="001363D4">
        <w:t>Pour les étudiants n’ayant pas obtenu la moyenne sur l’ensemble de l’année, la réinscription au</w:t>
      </w:r>
      <w:r w:rsidR="00590EAC">
        <w:t xml:space="preserve"> </w:t>
      </w:r>
      <w:r w:rsidRPr="001363D4">
        <w:t>Collège de Droit n’est pas possible.</w:t>
      </w:r>
    </w:p>
    <w:p w:rsidR="00590EAC" w:rsidRDefault="00590EAC" w:rsidP="00DF223B">
      <w:pPr>
        <w:tabs>
          <w:tab w:val="left" w:pos="1100"/>
        </w:tabs>
      </w:pPr>
    </w:p>
    <w:p w:rsidR="00590EAC" w:rsidRPr="00590EAC" w:rsidRDefault="00590EAC" w:rsidP="00590EAC"/>
    <w:p w:rsidR="00590EAC" w:rsidRPr="00590EAC" w:rsidRDefault="00590EAC" w:rsidP="00590EAC"/>
    <w:p w:rsidR="00590EAC" w:rsidRPr="00590EAC" w:rsidRDefault="00590EAC" w:rsidP="00590EAC"/>
    <w:p w:rsidR="00590EAC" w:rsidRPr="00590EAC" w:rsidRDefault="00590EAC" w:rsidP="00590EAC"/>
    <w:p w:rsidR="00590EAC" w:rsidRPr="00590EAC" w:rsidRDefault="00590EAC" w:rsidP="00590EAC"/>
    <w:p w:rsidR="00590EAC" w:rsidRPr="00590EAC" w:rsidRDefault="00590EAC" w:rsidP="00590EAC"/>
    <w:p w:rsidR="00590EAC" w:rsidRPr="00590EAC" w:rsidRDefault="00590EAC" w:rsidP="00590EAC"/>
    <w:p w:rsidR="00590EAC" w:rsidRPr="00590EAC" w:rsidRDefault="00590EAC" w:rsidP="00590EAC"/>
    <w:p w:rsidR="00366A59" w:rsidRPr="00590EAC" w:rsidRDefault="00590EAC" w:rsidP="00590EAC">
      <w:pPr>
        <w:tabs>
          <w:tab w:val="left" w:pos="6629"/>
        </w:tabs>
      </w:pPr>
      <w:r>
        <w:tab/>
      </w:r>
    </w:p>
    <w:sectPr w:rsidR="00366A59" w:rsidRPr="00590E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3F4" w:rsidRDefault="000113F4" w:rsidP="005240E0">
      <w:pPr>
        <w:spacing w:after="0" w:line="240" w:lineRule="auto"/>
      </w:pPr>
      <w:r>
        <w:separator/>
      </w:r>
    </w:p>
  </w:endnote>
  <w:endnote w:type="continuationSeparator" w:id="0">
    <w:p w:rsidR="000113F4" w:rsidRDefault="000113F4" w:rsidP="0052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nellRoundha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OldFa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25444"/>
      <w:docPartObj>
        <w:docPartGallery w:val="Page Numbers (Bottom of Page)"/>
        <w:docPartUnique/>
      </w:docPartObj>
    </w:sdtPr>
    <w:sdtEndPr/>
    <w:sdtContent>
      <w:p w:rsidR="005240E0" w:rsidRDefault="005240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F89">
          <w:rPr>
            <w:noProof/>
          </w:rPr>
          <w:t>2</w:t>
        </w:r>
        <w:r>
          <w:fldChar w:fldCharType="end"/>
        </w:r>
      </w:p>
    </w:sdtContent>
  </w:sdt>
  <w:p w:rsidR="005240E0" w:rsidRDefault="005240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3F4" w:rsidRDefault="000113F4" w:rsidP="005240E0">
      <w:pPr>
        <w:spacing w:after="0" w:line="240" w:lineRule="auto"/>
      </w:pPr>
      <w:r>
        <w:separator/>
      </w:r>
    </w:p>
  </w:footnote>
  <w:footnote w:type="continuationSeparator" w:id="0">
    <w:p w:rsidR="000113F4" w:rsidRDefault="000113F4" w:rsidP="00524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69A8"/>
    <w:multiLevelType w:val="hybridMultilevel"/>
    <w:tmpl w:val="EDA47388"/>
    <w:lvl w:ilvl="0" w:tplc="D3F4E8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E4C7E"/>
    <w:multiLevelType w:val="hybridMultilevel"/>
    <w:tmpl w:val="692C5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E04D5"/>
    <w:multiLevelType w:val="hybridMultilevel"/>
    <w:tmpl w:val="4B5EA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A7828"/>
    <w:multiLevelType w:val="hybridMultilevel"/>
    <w:tmpl w:val="E592D3F0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7E2244D1"/>
    <w:multiLevelType w:val="hybridMultilevel"/>
    <w:tmpl w:val="42E22C4E"/>
    <w:lvl w:ilvl="0" w:tplc="3DCC33B0">
      <w:start w:val="12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D4"/>
    <w:rsid w:val="000113F4"/>
    <w:rsid w:val="0004035F"/>
    <w:rsid w:val="001363D4"/>
    <w:rsid w:val="00366A59"/>
    <w:rsid w:val="00510256"/>
    <w:rsid w:val="005240E0"/>
    <w:rsid w:val="00590EAC"/>
    <w:rsid w:val="005D19CB"/>
    <w:rsid w:val="006533B1"/>
    <w:rsid w:val="006F0C8D"/>
    <w:rsid w:val="00761628"/>
    <w:rsid w:val="00890A2E"/>
    <w:rsid w:val="00B74903"/>
    <w:rsid w:val="00C40F89"/>
    <w:rsid w:val="00D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A422"/>
  <w15:chartTrackingRefBased/>
  <w15:docId w15:val="{C4006D94-5926-4783-964E-FD965F33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63D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63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0E0"/>
  </w:style>
  <w:style w:type="paragraph" w:styleId="Pieddepage">
    <w:name w:val="footer"/>
    <w:basedOn w:val="Normal"/>
    <w:link w:val="PieddepageCar"/>
    <w:uiPriority w:val="99"/>
    <w:unhideWhenUsed/>
    <w:rsid w:val="0052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-droit.univ-st-etienne.fr/fr/formations/les-licences/college-de-droi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</dc:creator>
  <cp:keywords/>
  <dc:description/>
  <cp:lastModifiedBy>Maxime Gay</cp:lastModifiedBy>
  <cp:revision>13</cp:revision>
  <cp:lastPrinted>2021-01-19T14:16:00Z</cp:lastPrinted>
  <dcterms:created xsi:type="dcterms:W3CDTF">2021-01-19T13:26:00Z</dcterms:created>
  <dcterms:modified xsi:type="dcterms:W3CDTF">2022-01-19T09:07:00Z</dcterms:modified>
</cp:coreProperties>
</file>